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92C" w:rsidRPr="00E628E6" w:rsidRDefault="00CF114A" w:rsidP="0099592C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E628E6">
        <w:rPr>
          <w:rFonts w:ascii="Arial" w:hAnsi="Arial" w:cs="Arial"/>
          <w:b/>
          <w:bCs/>
          <w:u w:val="single"/>
        </w:rPr>
        <w:t>ANEXO I</w:t>
      </w:r>
    </w:p>
    <w:p w:rsidR="00495F6F" w:rsidRPr="00E628E6" w:rsidRDefault="00495F6F" w:rsidP="0099592C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99592C" w:rsidRPr="00E628E6" w:rsidRDefault="0099592C" w:rsidP="0099592C">
      <w:pPr>
        <w:pStyle w:val="Subttulo"/>
        <w:jc w:val="center"/>
        <w:outlineLvl w:val="0"/>
        <w:rPr>
          <w:rFonts w:cs="Arial"/>
        </w:rPr>
      </w:pPr>
    </w:p>
    <w:p w:rsidR="0099592C" w:rsidRPr="00E628E6" w:rsidRDefault="0099592C" w:rsidP="0099592C">
      <w:pPr>
        <w:pStyle w:val="Subttulo"/>
        <w:jc w:val="center"/>
        <w:outlineLvl w:val="0"/>
        <w:rPr>
          <w:rFonts w:cs="Arial"/>
          <w:u w:val="single"/>
        </w:rPr>
      </w:pPr>
      <w:r w:rsidRPr="00E628E6">
        <w:rPr>
          <w:rFonts w:cs="Arial"/>
          <w:u w:val="single"/>
        </w:rPr>
        <w:t>CATEGORÍA PROFESIONAL</w:t>
      </w:r>
    </w:p>
    <w:p w:rsidR="0099592C" w:rsidRPr="00E628E6" w:rsidRDefault="0099592C" w:rsidP="0099592C">
      <w:pPr>
        <w:pStyle w:val="Subttulo"/>
        <w:jc w:val="center"/>
        <w:outlineLvl w:val="0"/>
        <w:rPr>
          <w:rFonts w:cs="Arial"/>
          <w:u w:val="single"/>
        </w:rPr>
      </w:pPr>
    </w:p>
    <w:p w:rsidR="0099592C" w:rsidRPr="00E628E6" w:rsidRDefault="0099592C" w:rsidP="0099592C">
      <w:pPr>
        <w:pStyle w:val="Subttulo"/>
        <w:jc w:val="center"/>
        <w:outlineLvl w:val="0"/>
        <w:rPr>
          <w:rFonts w:cs="Arial"/>
          <w:u w:val="single"/>
        </w:rPr>
      </w:pPr>
      <w:r w:rsidRPr="00E628E6">
        <w:rPr>
          <w:rFonts w:cs="Arial"/>
          <w:u w:val="single"/>
        </w:rPr>
        <w:t xml:space="preserve">TÉCNICO ARTES GRÁFICAS </w:t>
      </w:r>
      <w:r w:rsidR="00697DDF" w:rsidRPr="00E628E6">
        <w:rPr>
          <w:rFonts w:cs="Arial"/>
          <w:u w:val="single"/>
        </w:rPr>
        <w:t>(</w:t>
      </w:r>
      <w:r w:rsidRPr="00E628E6">
        <w:rPr>
          <w:rFonts w:cs="Arial"/>
          <w:u w:val="single"/>
        </w:rPr>
        <w:t>PRE-IMPRESIÓN</w:t>
      </w:r>
      <w:r w:rsidR="00697DDF" w:rsidRPr="00E628E6">
        <w:rPr>
          <w:rFonts w:cs="Arial"/>
          <w:u w:val="single"/>
        </w:rPr>
        <w:t>)</w:t>
      </w:r>
    </w:p>
    <w:p w:rsidR="00495F6F" w:rsidRPr="00E628E6" w:rsidRDefault="00495F6F" w:rsidP="0099592C">
      <w:pPr>
        <w:pStyle w:val="Subttulo"/>
        <w:jc w:val="center"/>
        <w:outlineLvl w:val="0"/>
        <w:rPr>
          <w:rFonts w:cs="Arial"/>
          <w:u w:val="single"/>
        </w:rPr>
      </w:pPr>
    </w:p>
    <w:p w:rsidR="0099592C" w:rsidRPr="00E628E6" w:rsidRDefault="0099592C" w:rsidP="0099592C">
      <w:pPr>
        <w:pStyle w:val="Subttulo"/>
        <w:jc w:val="center"/>
        <w:outlineLvl w:val="0"/>
        <w:rPr>
          <w:rFonts w:cs="Arial"/>
          <w:u w:val="single"/>
        </w:rPr>
      </w:pPr>
    </w:p>
    <w:p w:rsidR="0099592C" w:rsidRPr="00E628E6" w:rsidRDefault="0099592C" w:rsidP="0099592C">
      <w:pPr>
        <w:pStyle w:val="Subttulo"/>
        <w:jc w:val="center"/>
        <w:outlineLvl w:val="0"/>
        <w:rPr>
          <w:rFonts w:cs="Arial"/>
          <w:u w:val="single"/>
        </w:rPr>
      </w:pPr>
      <w:r w:rsidRPr="00E628E6">
        <w:rPr>
          <w:rFonts w:cs="Arial"/>
          <w:u w:val="single"/>
        </w:rPr>
        <w:t>MATERIAS ESPECÍFICAS</w:t>
      </w:r>
    </w:p>
    <w:p w:rsidR="0099592C" w:rsidRPr="00E628E6" w:rsidRDefault="0099592C" w:rsidP="00697DDF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0"/>
          <w:szCs w:val="20"/>
        </w:rPr>
      </w:pPr>
    </w:p>
    <w:p w:rsidR="00CF114A" w:rsidRPr="00E628E6" w:rsidRDefault="00CF114A" w:rsidP="00697DDF">
      <w:pPr>
        <w:spacing w:after="12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 xml:space="preserve">Antecedentes, evolución y estado actual de las Artes Gráficas. Estructura general y departamental, puestos de trabajo y funciones de una organización de Artes Gráficas. 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Equipos informáticos y redes. Hardware. Software. Dispositivos de almacenamiento. Tipos de ordenadores más comunes.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 xml:space="preserve">Tipos y fuentes. Tipografía digital. Tipos de letra y fuentes tipográficas. Estructura de las fuentes. Tracking y </w:t>
      </w:r>
      <w:proofErr w:type="spellStart"/>
      <w:r w:rsidRPr="00E628E6">
        <w:rPr>
          <w:rFonts w:ascii="Arial" w:hAnsi="Arial" w:cs="Arial"/>
          <w:sz w:val="20"/>
          <w:szCs w:val="20"/>
        </w:rPr>
        <w:t>Kerning</w:t>
      </w:r>
      <w:proofErr w:type="spellEnd"/>
      <w:r w:rsidRPr="00E628E6">
        <w:rPr>
          <w:rFonts w:ascii="Arial" w:hAnsi="Arial" w:cs="Arial"/>
          <w:sz w:val="20"/>
          <w:szCs w:val="20"/>
        </w:rPr>
        <w:t>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Normas de corrección UNE 54-051-74. Normas gramaticales, ortográficas y tipográficas. Signos de corrección de pruebas.</w:t>
      </w:r>
      <w:r w:rsidR="009B1689" w:rsidRPr="00E628E6">
        <w:rPr>
          <w:rFonts w:ascii="Arial" w:hAnsi="Arial" w:cs="Arial"/>
          <w:sz w:val="20"/>
          <w:szCs w:val="20"/>
        </w:rPr>
        <w:t xml:space="preserve"> 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 xml:space="preserve">Maquetación. Programa de maquetación Adobe </w:t>
      </w:r>
      <w:proofErr w:type="spellStart"/>
      <w:r w:rsidRPr="00E628E6">
        <w:rPr>
          <w:rFonts w:ascii="Arial" w:hAnsi="Arial" w:cs="Arial"/>
          <w:sz w:val="20"/>
          <w:szCs w:val="20"/>
        </w:rPr>
        <w:t>InDesign</w:t>
      </w:r>
      <w:proofErr w:type="spellEnd"/>
      <w:r w:rsidRPr="00E628E6">
        <w:rPr>
          <w:rFonts w:ascii="Arial" w:hAnsi="Arial" w:cs="Arial"/>
          <w:sz w:val="20"/>
          <w:szCs w:val="20"/>
        </w:rPr>
        <w:t>. Formatos del impreso. Titulares, textos e imágenes. Retícula compositiva.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Diseño web. Programa Adobe Dreamweaver. Preparación de imágenes para la Web. Conocimientos básicos de HTML.</w:t>
      </w:r>
    </w:p>
    <w:p w:rsidR="00E628E6" w:rsidRPr="00E628E6" w:rsidRDefault="0099592C" w:rsidP="007C5E6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Teoría del color. El círculo cromático. La gestión de color en las aplicaciones. Color</w:t>
      </w:r>
      <w:r w:rsidR="009B1689" w:rsidRPr="00E628E6">
        <w:rPr>
          <w:rFonts w:ascii="Arial" w:hAnsi="Arial" w:cs="Arial"/>
          <w:sz w:val="20"/>
          <w:szCs w:val="20"/>
        </w:rPr>
        <w:t>,</w:t>
      </w:r>
      <w:r w:rsidRPr="00E628E6">
        <w:rPr>
          <w:rFonts w:ascii="Arial" w:hAnsi="Arial" w:cs="Arial"/>
          <w:sz w:val="20"/>
          <w:szCs w:val="20"/>
        </w:rPr>
        <w:t xml:space="preserve"> luz y pigmento. Colores complementarios. Síntesis aditiva. Síntesis sustractiva.</w:t>
      </w:r>
      <w:r w:rsidR="009B1689" w:rsidRPr="00E628E6">
        <w:rPr>
          <w:rFonts w:ascii="Arial" w:hAnsi="Arial" w:cs="Arial"/>
          <w:sz w:val="20"/>
          <w:szCs w:val="20"/>
        </w:rPr>
        <w:t xml:space="preserve"> </w:t>
      </w:r>
    </w:p>
    <w:p w:rsidR="0099592C" w:rsidRPr="00E628E6" w:rsidRDefault="0099592C" w:rsidP="007C5E6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 xml:space="preserve">Tratamiento de imágenes digitales. Programa de tratamiento de imágenes Adobe Photoshop. Imágenes basadas en objetos gráficos. Imágenes basadas en </w:t>
      </w:r>
      <w:proofErr w:type="spellStart"/>
      <w:r w:rsidRPr="00E628E6">
        <w:rPr>
          <w:rFonts w:ascii="Arial" w:hAnsi="Arial" w:cs="Arial"/>
          <w:sz w:val="20"/>
          <w:szCs w:val="20"/>
        </w:rPr>
        <w:t>píxels</w:t>
      </w:r>
      <w:proofErr w:type="spellEnd"/>
      <w:r w:rsidRPr="00E628E6">
        <w:rPr>
          <w:rFonts w:ascii="Arial" w:hAnsi="Arial" w:cs="Arial"/>
          <w:sz w:val="20"/>
          <w:szCs w:val="20"/>
        </w:rPr>
        <w:t>. Escaneado de imágenes. Ajustes para impresión.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Formatos de archivos digitales. Vectorial-mapa de bits. Formatos sin pérdida de calidad. Formatos c</w:t>
      </w:r>
      <w:bookmarkStart w:id="0" w:name="_GoBack"/>
      <w:bookmarkEnd w:id="0"/>
      <w:r w:rsidRPr="00E628E6">
        <w:rPr>
          <w:rFonts w:ascii="Arial" w:hAnsi="Arial" w:cs="Arial"/>
          <w:sz w:val="20"/>
          <w:szCs w:val="20"/>
        </w:rPr>
        <w:t>on pérdida de calidad. Compresión de archivos de imagen.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 xml:space="preserve">Salidas de medios. </w:t>
      </w:r>
      <w:proofErr w:type="spellStart"/>
      <w:r w:rsidRPr="00E628E6">
        <w:rPr>
          <w:rFonts w:ascii="Arial" w:hAnsi="Arial" w:cs="Arial"/>
          <w:sz w:val="20"/>
          <w:szCs w:val="20"/>
        </w:rPr>
        <w:t>CtP</w:t>
      </w:r>
      <w:proofErr w:type="spellEnd"/>
      <w:r w:rsidRPr="00E628E6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E628E6">
        <w:rPr>
          <w:rFonts w:ascii="Arial" w:hAnsi="Arial" w:cs="Arial"/>
          <w:sz w:val="20"/>
          <w:szCs w:val="20"/>
        </w:rPr>
        <w:t>computer</w:t>
      </w:r>
      <w:proofErr w:type="spellEnd"/>
      <w:r w:rsidRPr="00E628E6">
        <w:rPr>
          <w:rFonts w:ascii="Arial" w:hAnsi="Arial" w:cs="Arial"/>
          <w:sz w:val="20"/>
          <w:szCs w:val="20"/>
        </w:rPr>
        <w:t xml:space="preserve"> to </w:t>
      </w:r>
      <w:proofErr w:type="spellStart"/>
      <w:r w:rsidRPr="00E628E6">
        <w:rPr>
          <w:rFonts w:ascii="Arial" w:hAnsi="Arial" w:cs="Arial"/>
          <w:sz w:val="20"/>
          <w:szCs w:val="20"/>
        </w:rPr>
        <w:t>plate</w:t>
      </w:r>
      <w:proofErr w:type="spellEnd"/>
      <w:r w:rsidRPr="00E628E6">
        <w:rPr>
          <w:rFonts w:ascii="Arial" w:hAnsi="Arial" w:cs="Arial"/>
          <w:sz w:val="20"/>
          <w:szCs w:val="20"/>
        </w:rPr>
        <w:t>). Imposición, montaje, compaginación. Procesado de planchas. Tramas de medios tonos. Lenguaje de descripción de página (</w:t>
      </w:r>
      <w:proofErr w:type="spellStart"/>
      <w:r w:rsidRPr="00E628E6">
        <w:rPr>
          <w:rFonts w:ascii="Arial" w:hAnsi="Arial" w:cs="Arial"/>
          <w:sz w:val="20"/>
          <w:szCs w:val="20"/>
        </w:rPr>
        <w:t>postscript</w:t>
      </w:r>
      <w:proofErr w:type="spellEnd"/>
      <w:r w:rsidRPr="00E628E6">
        <w:rPr>
          <w:rFonts w:ascii="Arial" w:hAnsi="Arial" w:cs="Arial"/>
          <w:sz w:val="20"/>
          <w:szCs w:val="20"/>
        </w:rPr>
        <w:t>).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Tecnología PDF. Programa Acrobat Profesional (</w:t>
      </w:r>
      <w:proofErr w:type="spellStart"/>
      <w:r w:rsidRPr="00E628E6">
        <w:rPr>
          <w:rFonts w:ascii="Arial" w:hAnsi="Arial" w:cs="Arial"/>
          <w:sz w:val="20"/>
          <w:szCs w:val="20"/>
        </w:rPr>
        <w:t>Distiller</w:t>
      </w:r>
      <w:proofErr w:type="spellEnd"/>
      <w:r w:rsidRPr="00E628E6">
        <w:rPr>
          <w:rFonts w:ascii="Arial" w:hAnsi="Arial" w:cs="Arial"/>
          <w:sz w:val="20"/>
          <w:szCs w:val="20"/>
        </w:rPr>
        <w:t>). Características y comprobaciones del PDF.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 xml:space="preserve">Diseño gráfico. Programa Adobe </w:t>
      </w:r>
      <w:proofErr w:type="spellStart"/>
      <w:r w:rsidRPr="00E628E6">
        <w:rPr>
          <w:rFonts w:ascii="Arial" w:hAnsi="Arial" w:cs="Arial"/>
          <w:sz w:val="20"/>
          <w:szCs w:val="20"/>
        </w:rPr>
        <w:t>Illustrator</w:t>
      </w:r>
      <w:proofErr w:type="spellEnd"/>
      <w:r w:rsidRPr="00E628E6">
        <w:rPr>
          <w:rFonts w:ascii="Arial" w:hAnsi="Arial" w:cs="Arial"/>
          <w:sz w:val="20"/>
          <w:szCs w:val="20"/>
        </w:rPr>
        <w:t>. Fundamentos del Diseño. Identidad Corporativa.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Terminología del papel. Composición del papel. Fabricación del papel. Papel y medio ambiente. Clasificación de papel.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Procedimientos de manipulado. Clases de encuadernación y materiales. Plegados.</w:t>
      </w:r>
    </w:p>
    <w:p w:rsidR="0099592C" w:rsidRPr="00E628E6" w:rsidRDefault="0099592C" w:rsidP="00697DDF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628E6">
        <w:rPr>
          <w:rFonts w:ascii="Arial" w:hAnsi="Arial" w:cs="Arial"/>
          <w:sz w:val="20"/>
          <w:szCs w:val="20"/>
        </w:rPr>
        <w:t>Objeto y principios básicos de la Ley 31/1995, de 8 de noviembre, de Prevención de Riesgos Laborales: condiciones de trabajo y riesgos profesionales; principios de la acción preventiva; concepto de salud y factores de riesgo; daños derivados del trabajo. Conocimientos básicos sobre planes de emergencia y evacuación.</w:t>
      </w:r>
    </w:p>
    <w:sectPr w:rsidR="0099592C" w:rsidRPr="00E628E6" w:rsidSect="00FC2B25">
      <w:headerReference w:type="default" r:id="rId7"/>
      <w:footerReference w:type="default" r:id="rId8"/>
      <w:pgSz w:w="11906" w:h="16838"/>
      <w:pgMar w:top="1417" w:right="849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87D" w:rsidRDefault="00F3687D" w:rsidP="00F3687D">
      <w:pPr>
        <w:spacing w:after="0" w:line="240" w:lineRule="auto"/>
      </w:pPr>
      <w:r>
        <w:separator/>
      </w:r>
    </w:p>
  </w:endnote>
  <w:endnote w:type="continuationSeparator" w:id="0">
    <w:p w:rsidR="00F3687D" w:rsidRDefault="00F3687D" w:rsidP="00F36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">
    <w:altName w:val="Times New Roman"/>
    <w:charset w:val="00"/>
    <w:family w:val="roman"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87D" w:rsidRDefault="00F3687D">
    <w:pPr>
      <w:pStyle w:val="Piedepgina"/>
      <w:jc w:val="right"/>
    </w:pPr>
  </w:p>
  <w:p w:rsidR="00F3687D" w:rsidRDefault="00F3687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87D" w:rsidRDefault="00F3687D" w:rsidP="00F3687D">
      <w:pPr>
        <w:spacing w:after="0" w:line="240" w:lineRule="auto"/>
      </w:pPr>
      <w:r>
        <w:separator/>
      </w:r>
    </w:p>
  </w:footnote>
  <w:footnote w:type="continuationSeparator" w:id="0">
    <w:p w:rsidR="00F3687D" w:rsidRDefault="00F3687D" w:rsidP="00F36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3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5108"/>
    </w:tblGrid>
    <w:tr w:rsidR="00CF114A" w:rsidTr="00FC2B25">
      <w:tc>
        <w:tcPr>
          <w:tcW w:w="4248" w:type="dxa"/>
        </w:tcPr>
        <w:p w:rsidR="00CF114A" w:rsidRDefault="00CF114A" w:rsidP="00CF114A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CF114A" w:rsidTr="00CF3B55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CF114A" w:rsidRDefault="00CF114A" w:rsidP="00CF3B55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638" w:right="-149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CF3B55">
                  <w:fldChar w:fldCharType="begin"/>
                </w:r>
                <w:r w:rsidR="00CF3B55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CF3B55">
                  <w:fldChar w:fldCharType="separate"/>
                </w:r>
                <w:r w:rsidR="00430033">
                  <w:fldChar w:fldCharType="begin"/>
                </w:r>
                <w:r w:rsidR="00430033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30033">
                  <w:fldChar w:fldCharType="separate"/>
                </w:r>
                <w:r w:rsidR="00FC2B25">
                  <w:fldChar w:fldCharType="begin"/>
                </w:r>
                <w:r w:rsidR="00FC2B25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FC2B25">
                  <w:fldChar w:fldCharType="separate"/>
                </w:r>
                <w:r w:rsidR="00697DDF">
                  <w:fldChar w:fldCharType="begin"/>
                </w:r>
                <w:r w:rsidR="00697DDF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697DDF">
                  <w:fldChar w:fldCharType="separate"/>
                </w:r>
                <w:r w:rsidR="00495F6F">
                  <w:fldChar w:fldCharType="begin"/>
                </w:r>
                <w:r w:rsidR="00495F6F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95F6F">
                  <w:fldChar w:fldCharType="separate"/>
                </w:r>
                <w:r w:rsidR="009B1689">
                  <w:fldChar w:fldCharType="begin"/>
                </w:r>
                <w:r w:rsidR="009B1689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9B1689">
                  <w:fldChar w:fldCharType="separate"/>
                </w:r>
                <w:r w:rsidR="00A77426">
                  <w:fldChar w:fldCharType="begin"/>
                </w:r>
                <w:r w:rsidR="00A77426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A77426">
                  <w:fldChar w:fldCharType="separate"/>
                </w:r>
                <w:r w:rsidR="00E628E6">
                  <w:fldChar w:fldCharType="begin"/>
                </w:r>
                <w:r w:rsidR="00E628E6">
                  <w:instrText xml:space="preserve"> </w:instrText>
                </w:r>
                <w:r w:rsidR="00E628E6">
                  <w:instrText>INCLUDEPICTURE  "https://www.cantabria.es/documents/28617/6427995/consejeria-presidencia.jpg/507b08e4-6c</w:instrText>
                </w:r>
                <w:r w:rsidR="00E628E6">
                  <w:instrText>c9-5edc-21fe-9f56c5ef1ce0?version=1.0&amp;t=1531733117535&amp;imagePreview=1" \* MERGEFORMATINET</w:instrText>
                </w:r>
                <w:r w:rsidR="00E628E6">
                  <w:instrText xml:space="preserve"> </w:instrText>
                </w:r>
                <w:r w:rsidR="00E628E6">
                  <w:fldChar w:fldCharType="separate"/>
                </w:r>
                <w:r w:rsidR="00E628E6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9pt">
                      <v:imagedata r:id="rId1" r:href="rId2" cropright="33883f"/>
                    </v:shape>
                  </w:pict>
                </w:r>
                <w:r w:rsidR="00E628E6">
                  <w:fldChar w:fldCharType="end"/>
                </w:r>
                <w:r w:rsidR="00A77426">
                  <w:fldChar w:fldCharType="end"/>
                </w:r>
                <w:r w:rsidR="009B1689">
                  <w:fldChar w:fldCharType="end"/>
                </w:r>
                <w:r w:rsidR="00495F6F">
                  <w:fldChar w:fldCharType="end"/>
                </w:r>
                <w:r w:rsidR="00697DDF">
                  <w:fldChar w:fldCharType="end"/>
                </w:r>
                <w:r w:rsidR="00FC2B25">
                  <w:fldChar w:fldCharType="end"/>
                </w:r>
                <w:r w:rsidR="00430033">
                  <w:fldChar w:fldCharType="end"/>
                </w:r>
                <w:r w:rsidR="00CF3B55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CF114A" w:rsidRDefault="00CF114A" w:rsidP="00CF3B55">
                <w:pPr>
                  <w:pStyle w:val="Encabezado"/>
                  <w:ind w:left="-70" w:firstLine="425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CF114A" w:rsidRPr="00672DC2" w:rsidRDefault="00CF114A" w:rsidP="00CF3B55">
                <w:pPr>
                  <w:pStyle w:val="Encabezado"/>
                  <w:ind w:firstLine="639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FUNCIÓN PÚBLICA</w:t>
                </w:r>
              </w:p>
              <w:p w:rsidR="00CF114A" w:rsidRPr="007D7894" w:rsidRDefault="00CF114A" w:rsidP="00CF114A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CF114A" w:rsidRPr="007D7894" w:rsidRDefault="00CF114A" w:rsidP="00CF114A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CF114A" w:rsidRDefault="00CF114A">
          <w:pPr>
            <w:pStyle w:val="Encabezado"/>
          </w:pPr>
        </w:p>
      </w:tc>
      <w:tc>
        <w:tcPr>
          <w:tcW w:w="5108" w:type="dxa"/>
          <w:vAlign w:val="center"/>
        </w:tcPr>
        <w:p w:rsidR="00CF114A" w:rsidRDefault="00CF114A" w:rsidP="00CF114A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CF3B55">
            <w:fldChar w:fldCharType="begin"/>
          </w:r>
          <w:r w:rsidR="00CF3B55">
            <w:instrText xml:space="preserve"> INCLUDEPICTURE  "https://www.cantabria.es/documents/28617/6414679/jubilar_vert_color.jpg/4fd3efde-f205-6ae1-ff34-c066943dd8b3?t=1531732852940" \* MERGEFORMATINET </w:instrText>
          </w:r>
          <w:r w:rsidR="00CF3B55">
            <w:fldChar w:fldCharType="separate"/>
          </w:r>
          <w:r w:rsidR="00430033">
            <w:fldChar w:fldCharType="begin"/>
          </w:r>
          <w:r w:rsidR="00430033">
            <w:instrText xml:space="preserve"> INCLUDEPICTURE  "https://www.cantabria.es/documents/28617/6414679/jubilar_vert_color.jpg/4fd3efde-f205-6ae1-ff34-c066943dd8b3?t=1531732852940" \* MERGEFORMATINET </w:instrText>
          </w:r>
          <w:r w:rsidR="00430033">
            <w:fldChar w:fldCharType="separate"/>
          </w:r>
          <w:r w:rsidR="00FC2B25">
            <w:fldChar w:fldCharType="begin"/>
          </w:r>
          <w:r w:rsidR="00FC2B25">
            <w:instrText xml:space="preserve"> INCLUDEPICTURE  "https://www.cantabria.es/documents/28617/6414679/jubilar_vert_color.jpg/4fd3efde-f205-6ae1-ff34-c066943dd8b3?t=1531732852940" \* MERGEFORMATINET </w:instrText>
          </w:r>
          <w:r w:rsidR="00FC2B25">
            <w:fldChar w:fldCharType="separate"/>
          </w:r>
          <w:r w:rsidR="00697DDF">
            <w:fldChar w:fldCharType="begin"/>
          </w:r>
          <w:r w:rsidR="00697DDF">
            <w:instrText xml:space="preserve"> INCLUDEPICTURE  "https://www.cantabria.es/documents/28617/6414679/jubilar_vert_color.jpg/4fd3efde-f205-6ae1-ff34-c066943dd8b3?t=1531732852940" \* MERGEFORMATINET </w:instrText>
          </w:r>
          <w:r w:rsidR="00697DDF">
            <w:fldChar w:fldCharType="separate"/>
          </w:r>
          <w:r w:rsidR="00495F6F">
            <w:fldChar w:fldCharType="begin"/>
          </w:r>
          <w:r w:rsidR="00495F6F">
            <w:instrText xml:space="preserve"> INCLUDEPICTURE  "https://www.cantabria.es/documents/28617/6414679/jubilar_vert_color.jpg/4fd3efde-f205-6ae1-ff34-c066943dd8b3?t=1531732852940" \* MERGEFORMATINET </w:instrText>
          </w:r>
          <w:r w:rsidR="00495F6F">
            <w:fldChar w:fldCharType="separate"/>
          </w:r>
          <w:r w:rsidR="009B1689">
            <w:fldChar w:fldCharType="begin"/>
          </w:r>
          <w:r w:rsidR="009B1689">
            <w:instrText xml:space="preserve"> INCLUDEPICTURE  "https://www.cantabria.es/documents/28617/6414679/jubilar_vert_color.jpg/4fd3efde-f205-6ae1-ff34-c066943dd8b3?t=1531732852940" \* MERGEFORMATINET </w:instrText>
          </w:r>
          <w:r w:rsidR="009B1689">
            <w:fldChar w:fldCharType="separate"/>
          </w:r>
          <w:r w:rsidR="00A77426">
            <w:fldChar w:fldCharType="begin"/>
          </w:r>
          <w:r w:rsidR="00A77426">
            <w:instrText xml:space="preserve"> INCLUDEPICTURE  "https://www.cantabria.es/documents/28617/6414679/jubilar_vert_color.jpg/4fd3efde-f205-6ae1-ff34-c066943dd8b3?t=1531732852940" \* MERGEFORMATINET </w:instrText>
          </w:r>
          <w:r w:rsidR="00A77426">
            <w:fldChar w:fldCharType="separate"/>
          </w:r>
          <w:r w:rsidR="00E628E6">
            <w:fldChar w:fldCharType="begin"/>
          </w:r>
          <w:r w:rsidR="00E628E6">
            <w:instrText xml:space="preserve"> </w:instrText>
          </w:r>
          <w:r w:rsidR="00E628E6">
            <w:instrText>INCLUDEPICTURE  "https://www.cantabria.es/documents/28617/6414679/jubilar_vert_color.jpg/4fd</w:instrText>
          </w:r>
          <w:r w:rsidR="00E628E6">
            <w:instrText>3efde-f205-6ae1-ff34-c066943dd8b3?t=1531732852940" \* MERGEFORMATINET</w:instrText>
          </w:r>
          <w:r w:rsidR="00E628E6">
            <w:instrText xml:space="preserve"> </w:instrText>
          </w:r>
          <w:r w:rsidR="00E628E6">
            <w:fldChar w:fldCharType="separate"/>
          </w:r>
          <w:r w:rsidR="00E628E6">
            <w:pict>
              <v:shape id="_x0000_i1026" type="#_x0000_t75" alt="" style="width:119.5pt;height:71.5pt">
                <v:imagedata r:id="rId3" r:href="rId4"/>
              </v:shape>
            </w:pict>
          </w:r>
          <w:r w:rsidR="00E628E6">
            <w:fldChar w:fldCharType="end"/>
          </w:r>
          <w:r w:rsidR="00A77426">
            <w:fldChar w:fldCharType="end"/>
          </w:r>
          <w:r w:rsidR="009B1689">
            <w:fldChar w:fldCharType="end"/>
          </w:r>
          <w:r w:rsidR="00495F6F">
            <w:fldChar w:fldCharType="end"/>
          </w:r>
          <w:r w:rsidR="00697DDF">
            <w:fldChar w:fldCharType="end"/>
          </w:r>
          <w:r w:rsidR="00FC2B25">
            <w:fldChar w:fldCharType="end"/>
          </w:r>
          <w:r w:rsidR="00430033">
            <w:fldChar w:fldCharType="end"/>
          </w:r>
          <w:r w:rsidR="00CF3B55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CF114A" w:rsidRDefault="00CF114A">
    <w:pPr>
      <w:pStyle w:val="Encabezado"/>
    </w:pPr>
  </w:p>
  <w:p w:rsidR="00CF114A" w:rsidRDefault="00CF11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97FEA"/>
    <w:multiLevelType w:val="hybridMultilevel"/>
    <w:tmpl w:val="11121DA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0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abstractNum w:abstractNumId="2" w15:restartNumberingAfterBreak="0">
    <w:nsid w:val="468117FF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abstractNum w:abstractNumId="3" w15:restartNumberingAfterBreak="0">
    <w:nsid w:val="46B545CD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abstractNum w:abstractNumId="4" w15:restartNumberingAfterBreak="0">
    <w:nsid w:val="51C2526D"/>
    <w:multiLevelType w:val="multilevel"/>
    <w:tmpl w:val="5150D74E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638830CF"/>
    <w:multiLevelType w:val="hybridMultilevel"/>
    <w:tmpl w:val="6C9863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4404F0"/>
    <w:multiLevelType w:val="hybridMultilevel"/>
    <w:tmpl w:val="28546560"/>
    <w:lvl w:ilvl="0" w:tplc="51D6E9C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A57AA"/>
    <w:multiLevelType w:val="multilevel"/>
    <w:tmpl w:val="6A769036"/>
    <w:lvl w:ilvl="0">
      <w:start w:val="6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1843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7EF"/>
    <w:rsid w:val="00127681"/>
    <w:rsid w:val="003E16FE"/>
    <w:rsid w:val="00430033"/>
    <w:rsid w:val="00461463"/>
    <w:rsid w:val="00495F6F"/>
    <w:rsid w:val="00697DDF"/>
    <w:rsid w:val="006E46FE"/>
    <w:rsid w:val="007F3C95"/>
    <w:rsid w:val="0081220C"/>
    <w:rsid w:val="0099592C"/>
    <w:rsid w:val="009A6D0C"/>
    <w:rsid w:val="009B1689"/>
    <w:rsid w:val="00A76F11"/>
    <w:rsid w:val="00A77426"/>
    <w:rsid w:val="00A927EF"/>
    <w:rsid w:val="00B7751F"/>
    <w:rsid w:val="00C20C65"/>
    <w:rsid w:val="00CD6558"/>
    <w:rsid w:val="00CF114A"/>
    <w:rsid w:val="00CF3B55"/>
    <w:rsid w:val="00E14F78"/>
    <w:rsid w:val="00E628E6"/>
    <w:rsid w:val="00F3687D"/>
    <w:rsid w:val="00F61710"/>
    <w:rsid w:val="00FB615C"/>
    <w:rsid w:val="00FC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5"/>
    <o:shapelayout v:ext="edit">
      <o:idmap v:ext="edit" data="1"/>
    </o:shapelayout>
  </w:shapeDefaults>
  <w:decimalSymbol w:val=","/>
  <w:listSeparator w:val=";"/>
  <w14:docId w14:val="040D9667"/>
  <w15:chartTrackingRefBased/>
  <w15:docId w15:val="{B0C940BA-7A7B-487C-A031-B0F99EF1C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7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27EF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paragraph" w:customStyle="1" w:styleId="Pa6">
    <w:name w:val="Pa6"/>
    <w:basedOn w:val="Normal"/>
    <w:next w:val="Normal"/>
    <w:uiPriority w:val="99"/>
    <w:rsid w:val="00E14F78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paragraph" w:styleId="Encabezado">
    <w:name w:val="header"/>
    <w:basedOn w:val="Normal"/>
    <w:link w:val="EncabezadoCar"/>
    <w:unhideWhenUsed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87D"/>
  </w:style>
  <w:style w:type="paragraph" w:styleId="Piedepgina">
    <w:name w:val="footer"/>
    <w:basedOn w:val="Normal"/>
    <w:link w:val="PiedepginaCar"/>
    <w:uiPriority w:val="99"/>
    <w:unhideWhenUsed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87D"/>
  </w:style>
  <w:style w:type="table" w:styleId="Tablaconcuadrcula">
    <w:name w:val="Table Grid"/>
    <w:basedOn w:val="Tablanormal"/>
    <w:uiPriority w:val="39"/>
    <w:rsid w:val="00CF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rafobsico">
    <w:name w:val="[Párrafo básico]"/>
    <w:basedOn w:val="Normal"/>
    <w:uiPriority w:val="99"/>
    <w:rsid w:val="0099592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Calibri" w:hAnsi="Minion Pro" w:cs="Minion Pro"/>
      <w:color w:val="000000"/>
      <w:sz w:val="24"/>
      <w:szCs w:val="24"/>
      <w:lang w:val="es-ES_tradnl"/>
    </w:rPr>
  </w:style>
  <w:style w:type="paragraph" w:styleId="Subttulo">
    <w:name w:val="Subtitle"/>
    <w:basedOn w:val="Normal"/>
    <w:link w:val="SubttuloCar"/>
    <w:qFormat/>
    <w:rsid w:val="0099592C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es-ES"/>
    </w:rPr>
  </w:style>
  <w:style w:type="character" w:customStyle="1" w:styleId="SubttuloCar">
    <w:name w:val="Subtítulo Car"/>
    <w:basedOn w:val="Fuentedeprrafopredeter"/>
    <w:link w:val="Subttulo"/>
    <w:rsid w:val="0099592C"/>
    <w:rPr>
      <w:rFonts w:ascii="Arial" w:eastAsia="Times New Roman" w:hAnsi="Arial" w:cs="Times New Roman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Torre Cobo José Luis</dc:creator>
  <cp:keywords/>
  <dc:description/>
  <cp:lastModifiedBy>Oria Pérez Aida Eugenia</cp:lastModifiedBy>
  <cp:revision>3</cp:revision>
  <dcterms:created xsi:type="dcterms:W3CDTF">2019-04-01T09:15:00Z</dcterms:created>
  <dcterms:modified xsi:type="dcterms:W3CDTF">2019-04-01T12:57:00Z</dcterms:modified>
</cp:coreProperties>
</file>